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503C" w14:textId="77777777" w:rsidR="00954D74" w:rsidRPr="00E63B18" w:rsidRDefault="008F7EF1" w:rsidP="00BB7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INSTITUTUL LIMBII ROMÂNE</w:t>
      </w:r>
    </w:p>
    <w:p w14:paraId="7154B1E9" w14:textId="77777777" w:rsidR="00954D74" w:rsidRPr="00E63B18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</w:p>
    <w:p w14:paraId="593A269D" w14:textId="77777777" w:rsidR="00954D74" w:rsidRPr="00E63B18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Invitaţie de participare</w:t>
      </w:r>
    </w:p>
    <w:p w14:paraId="26E82F53" w14:textId="77777777" w:rsidR="00954D74" w:rsidRPr="00E63B18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</w:p>
    <w:p w14:paraId="346C5846" w14:textId="77777777" w:rsidR="00954D74" w:rsidRPr="00E63B18" w:rsidRDefault="00954D74" w:rsidP="00BB7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Către: Operatorii economici interesaţi</w:t>
      </w:r>
    </w:p>
    <w:p w14:paraId="3B833618" w14:textId="77777777" w:rsidR="00954D74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Prin prezenta vă aducem la cunoştinţă că </w:t>
      </w:r>
      <w:r w:rsidR="008F7EF1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Institutul Limbii Române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</w:t>
      </w:r>
      <w:r w:rsidR="008F7EF1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ILR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, cu sediul </w:t>
      </w:r>
      <w:r w:rsidR="00D910BB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ales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8F7EF1" w:rsidRPr="00E63B1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București, str. Caransebeș nr. 1, etajul 7, Sector 1, telefon 021/3110631, fax  021 3110632, cod fiscal </w:t>
      </w:r>
      <w:r w:rsidR="008F7EF1" w:rsidRPr="00420590">
        <w:rPr>
          <w:rFonts w:ascii="Times New Roman" w:hAnsi="Times New Roman" w:cs="Times New Roman"/>
          <w:sz w:val="24"/>
          <w:szCs w:val="24"/>
          <w:lang w:val="it-IT"/>
        </w:rPr>
        <w:t xml:space="preserve">CF </w:t>
      </w:r>
      <w:r w:rsidR="008F7EF1" w:rsidRPr="00E63B18">
        <w:rPr>
          <w:rFonts w:ascii="Times New Roman" w:hAnsi="Times New Roman" w:cs="Times New Roman"/>
          <w:bCs/>
          <w:sz w:val="24"/>
          <w:szCs w:val="24"/>
          <w:lang w:val="ro-RO"/>
        </w:rPr>
        <w:t>11961471, cont nr. RO39TREZ7015009XXX000267, deschis la Trezoreria Sector 1, e-mail achizitii@ilr.ro, telefon/fax 021 311 06 31/2</w:t>
      </w:r>
      <w:r w:rsidR="008F7EF1" w:rsidRPr="00420590">
        <w:rPr>
          <w:rFonts w:ascii="Times New Roman" w:hAnsi="Times New Roman" w:cs="Times New Roman"/>
          <w:sz w:val="24"/>
          <w:szCs w:val="24"/>
          <w:lang w:val="it-IT"/>
        </w:rPr>
        <w:t xml:space="preserve">, numit </w:t>
      </w:r>
      <w:r w:rsidR="008F7EF1" w:rsidRPr="00420590">
        <w:rPr>
          <w:rFonts w:ascii="Times New Roman" w:hAnsi="Times New Roman" w:cs="Times New Roman"/>
          <w:b/>
          <w:sz w:val="24"/>
          <w:szCs w:val="24"/>
          <w:lang w:val="it-IT"/>
        </w:rPr>
        <w:t>achizitor</w:t>
      </w:r>
      <w:r w:rsidR="008F7EF1" w:rsidRPr="00E63B1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intenţionează să achiziţioneze:</w:t>
      </w:r>
    </w:p>
    <w:p w14:paraId="33BF0731" w14:textId="77777777" w:rsidR="00D940E0" w:rsidRPr="00E63B18" w:rsidRDefault="00D940E0" w:rsidP="00B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14775C" w14:textId="77777777" w:rsidR="004336AF" w:rsidRDefault="00954D74" w:rsidP="004336AF">
      <w:pPr>
        <w:pStyle w:val="Standard"/>
        <w:spacing w:line="276" w:lineRule="auto"/>
        <w:contextualSpacing/>
        <w:jc w:val="both"/>
        <w:rPr>
          <w:lang w:val="ro-RO"/>
        </w:rPr>
      </w:pPr>
      <w:r w:rsidRPr="00E63B18">
        <w:rPr>
          <w:rFonts w:cs="Times New Roman"/>
          <w:b/>
          <w:bCs/>
          <w:lang w:val="ro-RO"/>
        </w:rPr>
        <w:t>Obiectul achiziţiei</w:t>
      </w:r>
      <w:r w:rsidRPr="00E63B18">
        <w:rPr>
          <w:rFonts w:cs="Times New Roman"/>
          <w:lang w:val="ro-RO"/>
        </w:rPr>
        <w:t xml:space="preserve">: </w:t>
      </w:r>
      <w:bookmarkStart w:id="0" w:name="_Hlk111627211"/>
      <w:r w:rsidR="004336AF" w:rsidRPr="00C25C87">
        <w:rPr>
          <w:rFonts w:cs="Times New Roman"/>
          <w:iCs/>
          <w:lang w:val="ro-RO"/>
        </w:rPr>
        <w:t xml:space="preserve">îl constituie </w:t>
      </w:r>
      <w:r w:rsidR="004336AF" w:rsidRPr="00C25C87">
        <w:rPr>
          <w:rFonts w:cs="Times New Roman"/>
          <w:b/>
          <w:bCs/>
          <w:iCs/>
          <w:lang w:val="ro-RO"/>
        </w:rPr>
        <w:t xml:space="preserve">achiziționarea serviciilor de transport intern </w:t>
      </w:r>
      <w:r w:rsidR="004336AF">
        <w:rPr>
          <w:rFonts w:cs="Times New Roman"/>
          <w:b/>
          <w:bCs/>
          <w:lang w:val="ro-RO"/>
        </w:rPr>
        <w:t>p</w:t>
      </w:r>
      <w:r w:rsidR="004336AF" w:rsidRPr="00C25C87">
        <w:rPr>
          <w:rFonts w:cs="Times New Roman"/>
          <w:b/>
          <w:bCs/>
          <w:lang w:val="ro-RO"/>
        </w:rPr>
        <w:t xml:space="preserve">entru </w:t>
      </w:r>
      <w:r w:rsidR="004336AF" w:rsidRPr="00C25C87">
        <w:rPr>
          <w:rFonts w:cs="Times New Roman"/>
          <w:b/>
          <w:bCs/>
        </w:rPr>
        <w:t>”Conferin</w:t>
      </w:r>
      <w:r w:rsidR="004336AF" w:rsidRPr="00C25C87">
        <w:rPr>
          <w:rFonts w:cs="Times New Roman"/>
          <w:b/>
          <w:bCs/>
          <w:lang w:val="ro-RO"/>
        </w:rPr>
        <w:t>ța internațională a lectorilor de limba română</w:t>
      </w:r>
      <w:r w:rsidR="004336AF" w:rsidRPr="00C25C87">
        <w:rPr>
          <w:rFonts w:cs="Times New Roman"/>
          <w:b/>
          <w:bCs/>
        </w:rPr>
        <w:t>”</w:t>
      </w:r>
      <w:r w:rsidR="004336AF">
        <w:rPr>
          <w:rFonts w:cs="Times New Roman"/>
          <w:b/>
          <w:bCs/>
        </w:rPr>
        <w:t xml:space="preserve"> </w:t>
      </w:r>
      <w:r w:rsidR="004336AF" w:rsidRPr="00C25C87">
        <w:rPr>
          <w:rFonts w:cs="Times New Roman"/>
          <w:bCs/>
        </w:rPr>
        <w:t>ce se va des</w:t>
      </w:r>
      <w:r w:rsidR="004336AF" w:rsidRPr="00C25C87">
        <w:rPr>
          <w:rFonts w:cs="Times New Roman"/>
          <w:bCs/>
          <w:lang w:val="ro-RO"/>
        </w:rPr>
        <w:t>fășura la Mamaia, jud. Constanța</w:t>
      </w:r>
      <w:r w:rsidR="004336AF">
        <w:rPr>
          <w:lang w:val="ro-RO"/>
        </w:rPr>
        <w:t>, după cum urmează:</w:t>
      </w:r>
    </w:p>
    <w:p w14:paraId="5233F197" w14:textId="001F72F3" w:rsidR="004336AF" w:rsidRPr="00A63464" w:rsidRDefault="004336AF" w:rsidP="004336AF">
      <w:pPr>
        <w:pStyle w:val="Standard"/>
        <w:numPr>
          <w:ilvl w:val="0"/>
          <w:numId w:val="9"/>
        </w:numPr>
        <w:spacing w:line="276" w:lineRule="auto"/>
        <w:contextualSpacing/>
        <w:jc w:val="both"/>
        <w:rPr>
          <w:rFonts w:cs="Times New Roman"/>
          <w:b/>
          <w:bCs/>
        </w:rPr>
      </w:pPr>
      <w:r w:rsidRPr="00A63464">
        <w:rPr>
          <w:b/>
          <w:bCs/>
          <w:lang w:val="ro-RO"/>
        </w:rPr>
        <w:t>Tur</w:t>
      </w:r>
      <w:r>
        <w:rPr>
          <w:lang w:val="ro-RO"/>
        </w:rPr>
        <w:t xml:space="preserve">: în data de </w:t>
      </w:r>
      <w:r w:rsidRPr="00A63464">
        <w:rPr>
          <w:b/>
          <w:bCs/>
          <w:lang w:val="ro-RO"/>
        </w:rPr>
        <w:t>05.09.2022</w:t>
      </w:r>
      <w:r>
        <w:rPr>
          <w:lang w:val="ro-RO"/>
        </w:rPr>
        <w:t xml:space="preserve"> pe ruta </w:t>
      </w:r>
      <w:r w:rsidRPr="00A63464">
        <w:rPr>
          <w:b/>
          <w:bCs/>
          <w:lang w:val="ro-RO"/>
        </w:rPr>
        <w:t>București  - Mamaia</w:t>
      </w:r>
      <w:r w:rsidR="00CB5ED7" w:rsidRPr="00CB5ED7">
        <w:rPr>
          <w:b/>
          <w:bCs/>
          <w:lang w:val="ro-RO"/>
        </w:rPr>
        <w:t>/ Constanta</w:t>
      </w:r>
    </w:p>
    <w:p w14:paraId="2DC820A6" w14:textId="3AD7B180" w:rsidR="004336AF" w:rsidRPr="00274036" w:rsidRDefault="004336AF" w:rsidP="004336AF">
      <w:pPr>
        <w:pStyle w:val="Standard"/>
        <w:numPr>
          <w:ilvl w:val="0"/>
          <w:numId w:val="9"/>
        </w:numPr>
        <w:spacing w:line="276" w:lineRule="auto"/>
        <w:contextualSpacing/>
        <w:jc w:val="both"/>
        <w:rPr>
          <w:rFonts w:cs="Times New Roman"/>
          <w:b/>
          <w:bCs/>
        </w:rPr>
      </w:pPr>
      <w:r w:rsidRPr="00A63464">
        <w:rPr>
          <w:b/>
          <w:bCs/>
          <w:lang w:val="ro-RO"/>
        </w:rPr>
        <w:t>Retur:</w:t>
      </w:r>
      <w:r>
        <w:rPr>
          <w:lang w:val="ro-RO"/>
        </w:rPr>
        <w:t xml:space="preserve"> în data de </w:t>
      </w:r>
      <w:r w:rsidRPr="00A63464">
        <w:rPr>
          <w:b/>
          <w:bCs/>
          <w:lang w:val="ro-RO"/>
        </w:rPr>
        <w:t>08.09.2022</w:t>
      </w:r>
      <w:r>
        <w:rPr>
          <w:lang w:val="ro-RO"/>
        </w:rPr>
        <w:t xml:space="preserve"> pe ruta </w:t>
      </w:r>
      <w:r w:rsidRPr="00A63464">
        <w:rPr>
          <w:b/>
          <w:bCs/>
          <w:lang w:val="ro-RO"/>
        </w:rPr>
        <w:t>Mamaia</w:t>
      </w:r>
      <w:r w:rsidR="00CB5ED7" w:rsidRPr="00CB5ED7">
        <w:rPr>
          <w:b/>
          <w:bCs/>
          <w:lang w:val="ro-RO"/>
        </w:rPr>
        <w:t xml:space="preserve">/ </w:t>
      </w:r>
      <w:r w:rsidRPr="00CB5ED7">
        <w:rPr>
          <w:b/>
          <w:bCs/>
          <w:lang w:val="ro-RO"/>
        </w:rPr>
        <w:t>Constanța</w:t>
      </w:r>
      <w:r>
        <w:rPr>
          <w:lang w:val="ro-RO"/>
        </w:rPr>
        <w:t xml:space="preserve"> – </w:t>
      </w:r>
      <w:r w:rsidRPr="00A63464">
        <w:rPr>
          <w:b/>
          <w:bCs/>
          <w:lang w:val="ro-RO"/>
        </w:rPr>
        <w:t>București</w:t>
      </w:r>
      <w:r>
        <w:rPr>
          <w:lang w:val="ro-RO"/>
        </w:rPr>
        <w:t>.</w:t>
      </w:r>
    </w:p>
    <w:p w14:paraId="0FA0D0B1" w14:textId="71993E45" w:rsidR="008E090C" w:rsidRPr="004336AF" w:rsidRDefault="00420590" w:rsidP="004336AF">
      <w:pPr>
        <w:pStyle w:val="Standard"/>
        <w:contextualSpacing/>
        <w:rPr>
          <w:rFonts w:cs="Times New Roman"/>
          <w:bCs/>
          <w:lang w:val="fr-FR"/>
        </w:rPr>
      </w:pPr>
      <w:r w:rsidRPr="004336AF">
        <w:rPr>
          <w:rFonts w:cs="Times New Roman"/>
          <w:lang w:val="fr-FR"/>
        </w:rPr>
        <w:t xml:space="preserve">Cod CPV - </w:t>
      </w:r>
      <w:r w:rsidR="004336AF" w:rsidRPr="00C25C87">
        <w:rPr>
          <w:b/>
          <w:bCs/>
          <w:lang w:val="ro-RO"/>
        </w:rPr>
        <w:t>60170000-0 - Închiriere de vehicule de transport de persoane cu şofer</w:t>
      </w:r>
    </w:p>
    <w:bookmarkEnd w:id="0"/>
    <w:p w14:paraId="4BAAA216" w14:textId="77777777" w:rsidR="00954D74" w:rsidRPr="00E63B18" w:rsidRDefault="00954D74" w:rsidP="00420590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Legislaţie aplicabilă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: serviciile se vor achiziţiona prin “</w:t>
      </w:r>
      <w:r w:rsidRPr="00E63B1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propria procedură simplificată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” de atribuire de servicii sociale ori alte servicii specifice prevăzute în </w:t>
      </w:r>
      <w:r w:rsidRPr="00E63B18">
        <w:rPr>
          <w:rFonts w:ascii="Times New Roman" w:hAnsi="Times New Roman" w:cs="Times New Roman"/>
          <w:sz w:val="24"/>
          <w:szCs w:val="24"/>
          <w:u w:val="single"/>
          <w:lang w:val="ro-RO"/>
        </w:rPr>
        <w:t>Anexa nr. 2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, conform 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101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din HG nr. 395/2016, pentru valori mai mici decât pragul prevăzut la </w:t>
      </w:r>
      <w:r w:rsidRPr="00E63B1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art. 7 alin. (1) lit. </w:t>
      </w:r>
      <w:r w:rsidR="00416C9F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d)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din Legea nr. 98/2016 privind achiziţiile publice</w:t>
      </w:r>
      <w:r w:rsidR="00416C9F" w:rsidRPr="00E63B18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63104F4" w14:textId="1FE0E88A" w:rsidR="004336AF" w:rsidRDefault="00AE58CD" w:rsidP="004205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Valoarea maximă estimat</w:t>
      </w:r>
      <w:r w:rsidR="003E3DB3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pentru servicii de </w:t>
      </w:r>
      <w:r w:rsidR="004336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transport intern 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: </w:t>
      </w:r>
      <w:r w:rsidR="004336AF" w:rsidRPr="00BE185B">
        <w:rPr>
          <w:rFonts w:ascii="Times New Roman" w:hAnsi="Times New Roman"/>
          <w:b/>
          <w:bCs/>
          <w:sz w:val="24"/>
          <w:szCs w:val="24"/>
        </w:rPr>
        <w:t>7</w:t>
      </w:r>
      <w:r w:rsidR="004336AF">
        <w:rPr>
          <w:rFonts w:ascii="Times New Roman" w:hAnsi="Times New Roman"/>
          <w:b/>
          <w:bCs/>
          <w:sz w:val="24"/>
          <w:szCs w:val="24"/>
        </w:rPr>
        <w:t>.</w:t>
      </w:r>
      <w:r w:rsidR="004336AF" w:rsidRPr="00BE185B">
        <w:rPr>
          <w:rFonts w:ascii="Times New Roman" w:hAnsi="Times New Roman"/>
          <w:b/>
          <w:bCs/>
          <w:sz w:val="24"/>
          <w:szCs w:val="24"/>
        </w:rPr>
        <w:t>142</w:t>
      </w:r>
      <w:r w:rsidR="004336AF">
        <w:rPr>
          <w:rFonts w:ascii="Times New Roman" w:hAnsi="Times New Roman"/>
          <w:b/>
          <w:bCs/>
          <w:sz w:val="24"/>
          <w:szCs w:val="24"/>
        </w:rPr>
        <w:t>,</w:t>
      </w:r>
      <w:r w:rsidR="004336AF" w:rsidRPr="00BE185B">
        <w:rPr>
          <w:rFonts w:ascii="Times New Roman" w:hAnsi="Times New Roman"/>
          <w:b/>
          <w:bCs/>
          <w:sz w:val="24"/>
          <w:szCs w:val="24"/>
        </w:rPr>
        <w:t>86</w:t>
      </w:r>
      <w:r w:rsidR="004336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lei fără TVA </w:t>
      </w:r>
      <w:r w:rsidR="00BB71EC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respectiv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336AF">
        <w:rPr>
          <w:rFonts w:ascii="Times New Roman" w:hAnsi="Times New Roman" w:cs="Times New Roman"/>
          <w:b/>
          <w:bCs/>
          <w:sz w:val="24"/>
          <w:szCs w:val="24"/>
          <w:lang w:val="ro-RO"/>
        </w:rPr>
        <w:t>8.500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,00 lei cu TVA</w:t>
      </w:r>
      <w:r w:rsidR="003E3DB3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1245C64F" w14:textId="77777777" w:rsidR="004336AF" w:rsidRPr="00E63B18" w:rsidRDefault="004336AF" w:rsidP="004205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A535AF1" w14:textId="13634DC5" w:rsidR="00D940E0" w:rsidRPr="00E63B18" w:rsidRDefault="008B31FE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sz w:val="24"/>
          <w:szCs w:val="24"/>
          <w:lang w:val="ro-RO"/>
        </w:rPr>
        <w:t>Sursa de finanțare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E63B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alocații de la bugetul de stat</w:t>
      </w:r>
    </w:p>
    <w:p w14:paraId="5FD44090" w14:textId="49C88CBF" w:rsidR="00D940E0" w:rsidRPr="00187B57" w:rsidRDefault="00954D74" w:rsidP="00187B57">
      <w:pPr>
        <w:pStyle w:val="ListParagraph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Criteriul de atribuire a contractului de servicii: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696C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C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 xml:space="preserve">el mai </w:t>
      </w:r>
      <w:r w:rsidR="004336AF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 xml:space="preserve">mic 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preț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58D9A2" w14:textId="2EA1D4F0" w:rsidR="00D940E0" w:rsidRPr="00187B57" w:rsidRDefault="00954D74" w:rsidP="00187B57">
      <w:pPr>
        <w:pStyle w:val="ListParagraph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Modul de finalizare a achiziţiei: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încheiere contract de prestare servicii (conform modelului anexat).</w:t>
      </w:r>
    </w:p>
    <w:p w14:paraId="1FA1EF66" w14:textId="77777777" w:rsidR="00954D74" w:rsidRPr="00E63B18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Desfăşurarea procesului de achiziţiei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se realizează în următoarele etape:</w:t>
      </w:r>
    </w:p>
    <w:p w14:paraId="2269E3D7" w14:textId="77777777" w:rsidR="00954D74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Publicarea unui anunţ de participare pe S</w:t>
      </w:r>
      <w:r w:rsidR="000C1D9C" w:rsidRPr="00E63B18">
        <w:rPr>
          <w:rFonts w:ascii="Times New Roman" w:hAnsi="Times New Roman" w:cs="Times New Roman"/>
          <w:sz w:val="24"/>
          <w:szCs w:val="24"/>
          <w:lang w:val="ro-RO"/>
        </w:rPr>
        <w:t>ICAP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3566308" w14:textId="46BE3259" w:rsidR="00954D74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Postarea pe site-ul </w:t>
      </w:r>
      <w:r w:rsidR="008F7EF1" w:rsidRPr="00E63B18">
        <w:rPr>
          <w:rFonts w:ascii="Times New Roman" w:hAnsi="Times New Roman" w:cs="Times New Roman"/>
          <w:sz w:val="24"/>
          <w:szCs w:val="24"/>
          <w:lang w:val="ro-RO"/>
        </w:rPr>
        <w:t>ILR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029AF" w:rsidRPr="00E63B18">
        <w:rPr>
          <w:rFonts w:ascii="Times New Roman" w:hAnsi="Times New Roman" w:cs="Times New Roman"/>
          <w:sz w:val="24"/>
          <w:szCs w:val="24"/>
          <w:lang w:val="ro-RO"/>
        </w:rPr>
        <w:t>(</w:t>
      </w:r>
      <w:hyperlink r:id="rId7" w:history="1">
        <w:r w:rsidR="004029AF" w:rsidRPr="00E63B1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pt-BR"/>
          </w:rPr>
          <w:t>www.ilr.ro</w:t>
        </w:r>
      </w:hyperlink>
      <w:r w:rsidR="004029AF" w:rsidRPr="00E63B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4029AF" w:rsidRPr="0042059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secțiunea </w:t>
      </w:r>
      <w:r w:rsidR="004029AF" w:rsidRPr="0042059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”Despre noi”- </w:t>
      </w:r>
      <w:r w:rsidR="007B1D26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„</w:t>
      </w:r>
      <w:r w:rsidR="007B1D26" w:rsidRPr="007B1D26">
        <w:rPr>
          <w:rFonts w:ascii="Times New Roman" w:hAnsi="Times New Roman"/>
          <w:b/>
          <w:sz w:val="24"/>
          <w:szCs w:val="24"/>
          <w:lang w:val="ro-RO"/>
        </w:rPr>
        <w:t>Transparență instituțională</w:t>
      </w:r>
      <w:r w:rsidR="004029AF" w:rsidRPr="0042059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”- ”Achiziții Publice”)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a documentaţiei de atribuire (caietul de sarcini, formulare, model de contract);</w:t>
      </w:r>
    </w:p>
    <w:p w14:paraId="3421FF07" w14:textId="58F76893" w:rsidR="00954D74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Operatorii economici pot solicita clarificări până în data de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23.0</w:t>
      </w:r>
      <w:r w:rsidR="00DB26E3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12.00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la adresa de e-mail</w:t>
      </w:r>
      <w:r w:rsidR="00187B5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8" w:history="1">
        <w:r w:rsidR="008F7EF1" w:rsidRPr="00E63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achizitii@ilr.ro</w:t>
        </w:r>
      </w:hyperlink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, iar răspunsul Autorităţii contractante se va transmite până în data de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24.0</w:t>
      </w:r>
      <w:r w:rsidR="00DB26E3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="00111C9C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11.00</w:t>
      </w:r>
    </w:p>
    <w:p w14:paraId="17417035" w14:textId="55E5F944" w:rsidR="00954D74" w:rsidRPr="00187B57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Operatorii economici vor transmite </w:t>
      </w:r>
      <w:r w:rsidR="00372300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ofertele 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către Autoritatea contractantă pe e-mail la adresa: </w:t>
      </w:r>
      <w:hyperlink r:id="rId9" w:history="1">
        <w:r w:rsidR="008F7EF1" w:rsidRPr="00E63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achizitii@ilr.ro</w:t>
        </w:r>
      </w:hyperlink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până la data şi ora limită de depunere a ofertelor, respectiv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25.0</w:t>
      </w:r>
      <w:r w:rsidR="00DB26E3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187B57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sz w:val="24"/>
          <w:szCs w:val="24"/>
          <w:lang w:val="ro-RO"/>
        </w:rPr>
        <w:t>12.00</w:t>
      </w:r>
    </w:p>
    <w:p w14:paraId="447A71BA" w14:textId="77777777" w:rsidR="00CF391C" w:rsidRPr="00E63B18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left="41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Comisia de evaluare va analiza şi verifica ofertele primite, va solicita clarificări dacă este nevoie, şi va stabili câștigătorul achiziției. </w:t>
      </w:r>
    </w:p>
    <w:p w14:paraId="7D663662" w14:textId="6A164079" w:rsidR="00D940E0" w:rsidRPr="008E090C" w:rsidRDefault="00CF391C" w:rsidP="008E090C">
      <w:pPr>
        <w:pStyle w:val="ListParagraph"/>
        <w:numPr>
          <w:ilvl w:val="0"/>
          <w:numId w:val="6"/>
        </w:numPr>
        <w:spacing w:after="0" w:line="240" w:lineRule="auto"/>
        <w:ind w:left="41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Câștigătorul achiziției</w:t>
      </w:r>
      <w:r w:rsidR="00954D74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va posta pe S</w:t>
      </w:r>
      <w:r w:rsidR="000C1D9C" w:rsidRPr="00E63B18">
        <w:rPr>
          <w:rFonts w:ascii="Times New Roman" w:hAnsi="Times New Roman" w:cs="Times New Roman"/>
          <w:sz w:val="24"/>
          <w:szCs w:val="24"/>
          <w:lang w:val="ro-RO"/>
        </w:rPr>
        <w:t>ICAP</w:t>
      </w:r>
      <w:r w:rsidR="00954D74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prețul total fără TVA, de unde se va face adjudecarea finală.</w:t>
      </w:r>
      <w:r w:rsidR="00372300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54D74" w:rsidRPr="00E63B18">
        <w:rPr>
          <w:rFonts w:ascii="Times New Roman" w:hAnsi="Times New Roman" w:cs="Times New Roman"/>
          <w:sz w:val="24"/>
          <w:szCs w:val="24"/>
          <w:lang w:val="ro-RO"/>
        </w:rPr>
        <w:t>Ceilalţi ofertanţi vor primi comunicări privind numele şi preţul total al ofertei câştigătoare.</w:t>
      </w:r>
    </w:p>
    <w:p w14:paraId="16491DBE" w14:textId="60AF3A2A" w:rsidR="00D845B1" w:rsidRPr="00D845B1" w:rsidRDefault="00954D74" w:rsidP="00D845B1">
      <w:pPr>
        <w:pStyle w:val="ListParagraph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 limită pentru depunerea ofertei</w:t>
      </w:r>
      <w:r w:rsidR="008B31FE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redactate în limba română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2C18">
        <w:rPr>
          <w:rFonts w:ascii="Times New Roman" w:hAnsi="Times New Roman" w:cs="Times New Roman"/>
          <w:b/>
          <w:bCs/>
          <w:sz w:val="24"/>
          <w:szCs w:val="24"/>
          <w:lang w:val="ro-RO"/>
        </w:rPr>
        <w:t>25.0</w:t>
      </w:r>
      <w:r w:rsidR="00DB26E3">
        <w:rPr>
          <w:rFonts w:ascii="Times New Roman" w:hAnsi="Times New Roman" w:cs="Times New Roman"/>
          <w:b/>
          <w:bCs/>
          <w:sz w:val="24"/>
          <w:szCs w:val="24"/>
          <w:lang w:val="ro-RO"/>
        </w:rPr>
        <w:t>8</w:t>
      </w:r>
      <w:r w:rsidR="00432C18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.2022</w:t>
      </w:r>
      <w:r w:rsidR="00111C9C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ora </w:t>
      </w:r>
      <w:r w:rsidR="00432C18">
        <w:rPr>
          <w:rFonts w:ascii="Times New Roman" w:hAnsi="Times New Roman" w:cs="Times New Roman"/>
          <w:b/>
          <w:bCs/>
          <w:sz w:val="24"/>
          <w:szCs w:val="24"/>
          <w:lang w:val="ro-RO"/>
        </w:rPr>
        <w:t>12.00</w:t>
      </w:r>
    </w:p>
    <w:p w14:paraId="4025D622" w14:textId="660D8221" w:rsidR="00D845B1" w:rsidRPr="00D845B1" w:rsidRDefault="00954D74" w:rsidP="00D845B1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prestare a serviciilor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: conform Caiet de sarcini.</w:t>
      </w:r>
    </w:p>
    <w:p w14:paraId="7A7A82D5" w14:textId="687DD75D" w:rsidR="00D845B1" w:rsidRPr="00D845B1" w:rsidRDefault="00954D74" w:rsidP="00D845B1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valabilitate a ofertelor: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68CA"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0 de zile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de la data limită de depunere a ofertelor.</w:t>
      </w:r>
    </w:p>
    <w:p w14:paraId="049D8F32" w14:textId="77777777" w:rsidR="00954D74" w:rsidRPr="00E63B18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Cerinţe cu privire la situaţia personală a ofertantului.</w:t>
      </w:r>
    </w:p>
    <w:p w14:paraId="2B8B1129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3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Declaraţia privind neîncadrarea în dispoziţiile art. 164 din Legea 98/2016;</w:t>
      </w:r>
    </w:p>
    <w:p w14:paraId="111E1AE1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4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 Declaraţia privind neîncadrarea în prevederile art. 165 şi 167, din Legea 98/2016;</w:t>
      </w:r>
    </w:p>
    <w:p w14:paraId="4AF9DA11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5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Declaraţia de evitare a conflictului de interese privind neîncadrarea în situaţiile prevăzute la art. 59 şi 60 din Legea 98/2016;</w:t>
      </w:r>
    </w:p>
    <w:p w14:paraId="6E2F9E15" w14:textId="77777777" w:rsidR="00954D74" w:rsidRPr="00E63B18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left="6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6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Declaraţia privind Lista serviciilor similare</w:t>
      </w:r>
      <w:r w:rsidR="00B14BF8" w:rsidRPr="00E63B18">
        <w:rPr>
          <w:rFonts w:ascii="Times New Roman" w:hAnsi="Times New Roman" w:cs="Times New Roman"/>
          <w:sz w:val="24"/>
          <w:szCs w:val="24"/>
          <w:lang w:val="ro-RO"/>
        </w:rPr>
        <w:t>, din care să rezulte experiența similară în cel puțin 3 contracte de organizare de evenimente, dintre care cel puțin unul cu o Autoritate</w:t>
      </w:r>
      <w:r w:rsidR="00B14BF8" w:rsidRPr="00E63B18">
        <w:rPr>
          <w:rFonts w:ascii="Times New Roman" w:hAnsi="Times New Roman" w:cs="Times New Roman"/>
          <w:strike/>
          <w:sz w:val="24"/>
          <w:szCs w:val="24"/>
          <w:lang w:val="ro-RO"/>
        </w:rPr>
        <w:t>a</w:t>
      </w:r>
      <w:r w:rsidR="00B14BF8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contractantă.</w:t>
      </w:r>
    </w:p>
    <w:p w14:paraId="33D078A7" w14:textId="0DA383D4" w:rsidR="00954D74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left="6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Se va prezenta: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Certificat Unic de Înregistrare sau Certificatul Constatator din care să rezulte codul CAEN privind organizare de evenimente</w:t>
      </w:r>
      <w:r w:rsidR="004029AF" w:rsidRPr="00E63B18">
        <w:rPr>
          <w:rFonts w:ascii="Times New Roman" w:hAnsi="Times New Roman" w:cs="Times New Roman"/>
          <w:sz w:val="24"/>
          <w:szCs w:val="24"/>
          <w:lang w:val="ro-RO"/>
        </w:rPr>
        <w:t>, în copie conform cu originalul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FB15D3B" w14:textId="77777777" w:rsidR="00D940E0" w:rsidRPr="004336AF" w:rsidRDefault="00D940E0" w:rsidP="0043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5293F9" w14:textId="77777777" w:rsidR="00954D74" w:rsidRPr="00E63B18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Elaborarea şi prezentarea ofertei financiare şi a ofertei tehnice:</w:t>
      </w:r>
    </w:p>
    <w:p w14:paraId="250394BF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Pentru propunerea financiară şi propunerea tehnică se completează:</w:t>
      </w:r>
    </w:p>
    <w:p w14:paraId="156E1C56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1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Formularul de ofertă financiară + Anexa la Formularul de ofertă, </w:t>
      </w:r>
    </w:p>
    <w:p w14:paraId="3C41C484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Formularul nr. 2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- Formularul de ofertă tehnică.</w:t>
      </w:r>
    </w:p>
    <w:p w14:paraId="2BD1EBC3" w14:textId="465981F6" w:rsidR="005B5765" w:rsidRDefault="00954D74" w:rsidP="005B5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Atenţie: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Lipsa Formularului de ofertă financiară şi/sau a Formularului de ofertă tehnică conduce la respingerea ofertei ca neconformă.</w:t>
      </w:r>
    </w:p>
    <w:p w14:paraId="66981E42" w14:textId="77777777" w:rsidR="005B5765" w:rsidRDefault="005B5765" w:rsidP="005B5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0932DA" w14:textId="2A2BA8D1" w:rsidR="005B5765" w:rsidRPr="00D845B1" w:rsidRDefault="005B5765" w:rsidP="00D845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45B1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Alte informații:</w:t>
      </w:r>
    </w:p>
    <w:p w14:paraId="7BF07BC8" w14:textId="7A01F632" w:rsidR="005B5765" w:rsidRPr="00F46D29" w:rsidRDefault="005B5765" w:rsidP="005B5765">
      <w:pPr>
        <w:pStyle w:val="NoSpacing"/>
        <w:tabs>
          <w:tab w:val="left" w:pos="0"/>
          <w:tab w:val="left" w:pos="345"/>
        </w:tabs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tab/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Autoritatea contractant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are dreptul de a anula aplicarea procedurii de achizi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ie public</w:t>
      </w:r>
      <w:r>
        <w:rPr>
          <w:rFonts w:ascii="Times New Roman" w:hAnsi="Times New Roman"/>
          <w:noProof/>
          <w:sz w:val="24"/>
          <w:szCs w:val="24"/>
          <w:lang w:eastAsia="ro-RO"/>
        </w:rPr>
        <w:t>ă 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 condi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iile prev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zute de lege. Autoritatea contractant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o-RO"/>
        </w:rPr>
        <w:t>își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rezerv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dreptul de a 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ncheia contractul de servicii cu operatorul economic declarat c</w:t>
      </w:r>
      <w:r>
        <w:rPr>
          <w:rFonts w:ascii="Times New Roman" w:hAnsi="Times New Roman"/>
          <w:noProof/>
          <w:sz w:val="24"/>
          <w:szCs w:val="24"/>
          <w:lang w:eastAsia="ro-RO"/>
        </w:rPr>
        <w:t>âș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tig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tor.</w:t>
      </w:r>
    </w:p>
    <w:p w14:paraId="53C99667" w14:textId="1624831D" w:rsidR="005B5765" w:rsidRPr="00F46D29" w:rsidRDefault="005B5765" w:rsidP="005B5765">
      <w:pPr>
        <w:pStyle w:val="NoSpacing"/>
        <w:tabs>
          <w:tab w:val="left" w:pos="0"/>
          <w:tab w:val="left" w:pos="345"/>
        </w:tabs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tab/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n cazul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 care procedura se anuleaz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, ofertan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ii vor fi notifica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de c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tre autoritatea contractant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n niciun caz autoritatea contractant</w:t>
      </w:r>
      <w:r w:rsidR="00D845B1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nu va fi responsabil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pentru daunele, indiferent de natur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, legate de anularea procedurii.</w:t>
      </w:r>
    </w:p>
    <w:p w14:paraId="779BC083" w14:textId="77777777" w:rsidR="005B5765" w:rsidRPr="00F46D29" w:rsidRDefault="005B5765" w:rsidP="005B5765">
      <w:pPr>
        <w:pStyle w:val="NoSpacing"/>
        <w:tabs>
          <w:tab w:val="left" w:pos="0"/>
          <w:tab w:val="left" w:pos="345"/>
        </w:tabs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F46D29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ab/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Retrageri / Modificări</w:t>
      </w:r>
      <w:r w:rsidRPr="00F46D29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: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orice ofertant are dreptul de a-</w:t>
      </w:r>
      <w:r>
        <w:rPr>
          <w:rFonts w:ascii="Times New Roman" w:hAnsi="Times New Roman"/>
          <w:noProof/>
          <w:sz w:val="24"/>
          <w:szCs w:val="24"/>
          <w:lang w:eastAsia="ro-RO"/>
        </w:rPr>
        <w:t>și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modifica sau de a-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i retrage oferta numai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nainte de data 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ora limit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stabilit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pentru depunere și numai printr-o solicitare scrisă în acest sens. Dacă ofertantul dore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te s</w:t>
      </w:r>
      <w:r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 opereze modificari </w:t>
      </w:r>
      <w:r>
        <w:rPr>
          <w:rFonts w:ascii="Times New Roman" w:hAnsi="Times New Roman"/>
          <w:noProof/>
          <w:sz w:val="24"/>
          <w:szCs w:val="24"/>
          <w:lang w:eastAsia="ro-RO"/>
        </w:rPr>
        <w:t>î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 xml:space="preserve">n oferta deja depusă, acesta are obligația de a asigura primirea 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înregistrarea modificărilor respective de către autoritatea contractantă până la data si ora de depunere a ofertelor. Ofertantul nu are dreptul de a-</w:t>
      </w:r>
      <w:r>
        <w:rPr>
          <w:rFonts w:ascii="Times New Roman" w:hAnsi="Times New Roman"/>
          <w:noProof/>
          <w:sz w:val="24"/>
          <w:szCs w:val="24"/>
          <w:lang w:eastAsia="ro-RO"/>
        </w:rPr>
        <w:t>ș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 retrage sau modifica oferta după expirarea datei limită pentru depunere, sub sanc</w:t>
      </w:r>
      <w:r>
        <w:rPr>
          <w:rFonts w:ascii="Times New Roman" w:hAnsi="Times New Roman"/>
          <w:noProof/>
          <w:sz w:val="24"/>
          <w:szCs w:val="24"/>
          <w:lang w:eastAsia="ro-RO"/>
        </w:rPr>
        <w:t>ț</w:t>
      </w:r>
      <w:r w:rsidRPr="00F46D29">
        <w:rPr>
          <w:rFonts w:ascii="Times New Roman" w:hAnsi="Times New Roman"/>
          <w:noProof/>
          <w:sz w:val="24"/>
          <w:szCs w:val="24"/>
          <w:lang w:eastAsia="ro-RO"/>
        </w:rPr>
        <w:t>iunea excluderii acestuia de la procedura de atribuire a contractului de achizitie publică.</w:t>
      </w:r>
    </w:p>
    <w:p w14:paraId="681A34B7" w14:textId="77777777" w:rsidR="004B6F91" w:rsidRPr="00E63B18" w:rsidRDefault="004B6F91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7807F2" w14:textId="77777777" w:rsidR="005B5765" w:rsidRPr="005B5765" w:rsidRDefault="00954D74" w:rsidP="005B576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Detalii privind plata: </w:t>
      </w:r>
    </w:p>
    <w:p w14:paraId="7F9DFE44" w14:textId="0F007DE4" w:rsidR="005B5765" w:rsidRDefault="005B5765" w:rsidP="005B5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Operatorul economic declarat câstigator este obligat, conform normelor legale in vigoare,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ro-RO"/>
        </w:rPr>
        <w:t>țină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/s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i deschid</w:t>
      </w:r>
      <w:r w:rsidR="00D845B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 cont la </w:t>
      </w:r>
      <w:r>
        <w:rPr>
          <w:rFonts w:ascii="Times New Roman" w:hAnsi="Times New Roman" w:cs="Times New Roman"/>
          <w:sz w:val="24"/>
          <w:szCs w:val="24"/>
          <w:lang w:val="ro-RO"/>
        </w:rPr>
        <w:t>Trezorerie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n vederea efectu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rii pl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ilor aferente serviciilor prestate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B5765">
        <w:rPr>
          <w:rFonts w:ascii="Times New Roman" w:hAnsi="Times New Roman" w:cs="Times New Roman"/>
          <w:sz w:val="24"/>
          <w:szCs w:val="24"/>
          <w:lang w:val="ro-RO"/>
        </w:rPr>
        <w:t>n cadrul contractului.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7BE217F" w14:textId="3417EF63" w:rsidR="00D845B1" w:rsidRPr="005B5765" w:rsidRDefault="005B5765" w:rsidP="005B5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4D74" w:rsidRPr="005B5765">
        <w:rPr>
          <w:rFonts w:ascii="Times New Roman" w:hAnsi="Times New Roman" w:cs="Times New Roman"/>
          <w:sz w:val="24"/>
          <w:szCs w:val="24"/>
          <w:lang w:val="ro-RO"/>
        </w:rPr>
        <w:t xml:space="preserve">Plata se va face în contul de Trezorerie al operatorului economic, în baza legii 72/2013, respectiv în 30 de zile de la data facturării, după efectuarea recepţiei serviciilor prestate. </w:t>
      </w:r>
    </w:p>
    <w:p w14:paraId="59707FC5" w14:textId="6AF8C959" w:rsidR="004029AF" w:rsidRPr="00E63B18" w:rsidRDefault="00D845B1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18"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4029AF" w:rsidRPr="00E63B18">
        <w:rPr>
          <w:rFonts w:ascii="Times New Roman" w:hAnsi="Times New Roman" w:cs="Times New Roman"/>
          <w:sz w:val="24"/>
          <w:szCs w:val="24"/>
        </w:rPr>
        <w:t>Institutul Limbii Române este instituție publică și nu achită avans pentru executarea contractului.</w:t>
      </w:r>
    </w:p>
    <w:p w14:paraId="625AD401" w14:textId="77777777" w:rsidR="00E63B18" w:rsidRPr="00187B57" w:rsidRDefault="00E63B18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840853" w14:textId="0757F929" w:rsidR="00954D74" w:rsidRPr="00E63B18" w:rsidRDefault="00954D74" w:rsidP="005B576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Criteriul de stabilire a ofertei câştigătoare: 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 xml:space="preserve">„cel mai </w:t>
      </w:r>
      <w:r w:rsidR="004336AF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 xml:space="preserve">mic </w:t>
      </w:r>
      <w:r w:rsidR="000B696C" w:rsidRPr="003E39DB">
        <w:rPr>
          <w:rFonts w:ascii="Times New Roman" w:hAnsi="Times New Roman"/>
          <w:b/>
          <w:i/>
          <w:noProof/>
          <w:sz w:val="24"/>
          <w:szCs w:val="24"/>
          <w:lang w:val="ro-RO" w:eastAsia="ro-RO"/>
        </w:rPr>
        <w:t>preț”</w:t>
      </w:r>
      <w:r w:rsidR="000B696C">
        <w:rPr>
          <w:rFonts w:ascii="Times New Roman" w:hAnsi="Times New Roman"/>
          <w:bCs/>
          <w:iCs/>
          <w:noProof/>
          <w:sz w:val="24"/>
          <w:szCs w:val="24"/>
          <w:lang w:val="ro-RO" w:eastAsia="ro-RO"/>
        </w:rPr>
        <w:t>.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1402973" w14:textId="77777777" w:rsidR="00111C9C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Persoana de contact</w:t>
      </w:r>
      <w:r w:rsidR="00CF391C"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din cadrul </w:t>
      </w:r>
      <w:r w:rsidR="00C54467" w:rsidRPr="00E63B18">
        <w:rPr>
          <w:rFonts w:ascii="Times New Roman" w:hAnsi="Times New Roman" w:cs="Times New Roman"/>
          <w:sz w:val="24"/>
          <w:szCs w:val="24"/>
          <w:lang w:val="ro-RO"/>
        </w:rPr>
        <w:t>ILR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C54467" w:rsidRPr="00E63B18">
        <w:rPr>
          <w:rFonts w:ascii="Times New Roman" w:hAnsi="Times New Roman" w:cs="Times New Roman"/>
          <w:sz w:val="24"/>
          <w:szCs w:val="24"/>
          <w:lang w:val="ro-RO"/>
        </w:rPr>
        <w:t>Ovidiu Cristian Clim</w:t>
      </w:r>
    </w:p>
    <w:p w14:paraId="2582FDB1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Având în vedere că atribuirea achiziţiei se va realiza prin intermediul platformei S</w:t>
      </w:r>
      <w:r w:rsidR="00CF391C" w:rsidRPr="00E63B18">
        <w:rPr>
          <w:rFonts w:ascii="Times New Roman" w:hAnsi="Times New Roman" w:cs="Times New Roman"/>
          <w:sz w:val="24"/>
          <w:szCs w:val="24"/>
          <w:lang w:val="ro-RO"/>
        </w:rPr>
        <w:t>IC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>AP, nu se va organiza şedinţa de deschidere în prezenţa ofertanţilor.</w:t>
      </w:r>
    </w:p>
    <w:p w14:paraId="2D4B2BC5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sz w:val="24"/>
          <w:szCs w:val="24"/>
          <w:lang w:val="ro-RO"/>
        </w:rPr>
        <w:t>Caietul de sarcini, Formularele şi Modelul de contract sunt ataşate prezentei invitaţii de participare.</w:t>
      </w:r>
    </w:p>
    <w:p w14:paraId="37DAEE72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NU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se acceptă oferte alternative la oferta de bază</w:t>
      </w:r>
      <w:r w:rsidR="003E3DB3"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4FA68FF" w14:textId="77777777" w:rsidR="00954D74" w:rsidRPr="00E63B18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NU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 se acceptă oferte întârziate, acestea nefiind luate în considerare</w:t>
      </w:r>
      <w:r w:rsidR="003E3DB3" w:rsidRPr="00E63B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9AF9D1" w14:textId="0431F43D" w:rsidR="00954D74" w:rsidRPr="00420590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B18">
        <w:rPr>
          <w:rFonts w:ascii="Times New Roman" w:hAnsi="Times New Roman" w:cs="Times New Roman"/>
          <w:b/>
          <w:bCs/>
          <w:sz w:val="24"/>
          <w:szCs w:val="24"/>
          <w:lang w:val="ro-RO"/>
        </w:rPr>
        <w:t>NOTĂ</w:t>
      </w:r>
      <w:r w:rsidRPr="00E63B18">
        <w:rPr>
          <w:rFonts w:ascii="Times New Roman" w:hAnsi="Times New Roman" w:cs="Times New Roman"/>
          <w:sz w:val="24"/>
          <w:szCs w:val="24"/>
          <w:lang w:val="ro-RO"/>
        </w:rPr>
        <w:t xml:space="preserve">: Pentru asigurarea confidențialității, ofertele transmise pe e-mail vor fi deschise după ora limită de depunere a ofertelor, cu confirmare de primire prin Reply. </w:t>
      </w:r>
    </w:p>
    <w:p w14:paraId="556EB871" w14:textId="77777777" w:rsidR="00940A69" w:rsidRPr="00420590" w:rsidRDefault="00940A69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A6A816" w14:textId="77777777" w:rsidR="00C8455D" w:rsidRPr="00420590" w:rsidRDefault="00C8455D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8B1015" w14:textId="77777777" w:rsidR="00C8455D" w:rsidRPr="00420590" w:rsidRDefault="00C8455D" w:rsidP="00BB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8455D" w:rsidRPr="00420590" w:rsidSect="00F37460">
      <w:footerReference w:type="even" r:id="rId10"/>
      <w:footerReference w:type="default" r:id="rId11"/>
      <w:pgSz w:w="11907" w:h="16839" w:code="9"/>
      <w:pgMar w:top="568" w:right="85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2E84" w14:textId="77777777" w:rsidR="007827C2" w:rsidRDefault="007827C2" w:rsidP="00BD12B0">
      <w:pPr>
        <w:spacing w:after="0" w:line="240" w:lineRule="auto"/>
      </w:pPr>
      <w:r>
        <w:separator/>
      </w:r>
    </w:p>
  </w:endnote>
  <w:endnote w:type="continuationSeparator" w:id="0">
    <w:p w14:paraId="4B10A485" w14:textId="77777777" w:rsidR="007827C2" w:rsidRDefault="007827C2" w:rsidP="00BD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2BC2" w14:textId="77777777" w:rsidR="004B6F91" w:rsidRDefault="004B6F91" w:rsidP="00973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A74D6" w14:textId="77777777" w:rsidR="004B6F91" w:rsidRDefault="004B6F91" w:rsidP="0030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A56D" w14:textId="77777777" w:rsidR="004B6F91" w:rsidRPr="00F37460" w:rsidRDefault="004B6F91">
    <w:pPr>
      <w:pStyle w:val="Footer"/>
      <w:jc w:val="right"/>
      <w:rPr>
        <w:lang w:val="ro-RO"/>
      </w:rPr>
    </w:pPr>
    <w:r w:rsidRPr="00F37460">
      <w:rPr>
        <w:lang w:val="ro-RO"/>
      </w:rPr>
      <w:t xml:space="preserve">Pag. </w:t>
    </w:r>
    <w:r w:rsidRPr="00F37460">
      <w:rPr>
        <w:b/>
        <w:bCs/>
        <w:lang w:val="ro-RO"/>
      </w:rPr>
      <w:fldChar w:fldCharType="begin"/>
    </w:r>
    <w:r w:rsidRPr="00F37460">
      <w:rPr>
        <w:b/>
        <w:bCs/>
        <w:lang w:val="ro-RO"/>
      </w:rPr>
      <w:instrText xml:space="preserve"> PAGE </w:instrText>
    </w:r>
    <w:r w:rsidRPr="00F37460">
      <w:rPr>
        <w:b/>
        <w:bCs/>
        <w:lang w:val="ro-RO"/>
      </w:rPr>
      <w:fldChar w:fldCharType="separate"/>
    </w:r>
    <w:r>
      <w:rPr>
        <w:b/>
        <w:bCs/>
        <w:noProof/>
        <w:lang w:val="ro-RO"/>
      </w:rPr>
      <w:t>2</w:t>
    </w:r>
    <w:r w:rsidRPr="00F37460">
      <w:rPr>
        <w:b/>
        <w:bCs/>
        <w:lang w:val="ro-RO"/>
      </w:rPr>
      <w:fldChar w:fldCharType="end"/>
    </w:r>
    <w:r w:rsidRPr="00F37460">
      <w:rPr>
        <w:lang w:val="ro-RO"/>
      </w:rPr>
      <w:t xml:space="preserve"> / </w:t>
    </w:r>
    <w:r w:rsidRPr="00F37460">
      <w:rPr>
        <w:b/>
        <w:bCs/>
        <w:lang w:val="ro-RO"/>
      </w:rPr>
      <w:fldChar w:fldCharType="begin"/>
    </w:r>
    <w:r w:rsidRPr="00F37460">
      <w:rPr>
        <w:b/>
        <w:bCs/>
        <w:lang w:val="ro-RO"/>
      </w:rPr>
      <w:instrText xml:space="preserve"> NUMPAGES  </w:instrText>
    </w:r>
    <w:r w:rsidRPr="00F37460">
      <w:rPr>
        <w:b/>
        <w:bCs/>
        <w:lang w:val="ro-RO"/>
      </w:rPr>
      <w:fldChar w:fldCharType="separate"/>
    </w:r>
    <w:r>
      <w:rPr>
        <w:b/>
        <w:bCs/>
        <w:noProof/>
        <w:lang w:val="ro-RO"/>
      </w:rPr>
      <w:t>3</w:t>
    </w:r>
    <w:r w:rsidRPr="00F37460">
      <w:rPr>
        <w:b/>
        <w:bCs/>
        <w:lang w:val="ro-RO"/>
      </w:rPr>
      <w:fldChar w:fldCharType="end"/>
    </w:r>
  </w:p>
  <w:p w14:paraId="0403FF19" w14:textId="77777777" w:rsidR="004B6F91" w:rsidRDefault="004B6F91" w:rsidP="00F37460">
    <w:pPr>
      <w:pStyle w:val="Footer"/>
      <w:tabs>
        <w:tab w:val="clear" w:pos="4320"/>
        <w:tab w:val="clear" w:pos="8640"/>
      </w:tabs>
      <w:ind w:right="-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F545" w14:textId="77777777" w:rsidR="007827C2" w:rsidRDefault="007827C2" w:rsidP="00BD12B0">
      <w:pPr>
        <w:spacing w:after="0" w:line="240" w:lineRule="auto"/>
      </w:pPr>
      <w:r>
        <w:separator/>
      </w:r>
    </w:p>
  </w:footnote>
  <w:footnote w:type="continuationSeparator" w:id="0">
    <w:p w14:paraId="5BA4CE9B" w14:textId="77777777" w:rsidR="007827C2" w:rsidRDefault="007827C2" w:rsidP="00BD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FC2"/>
    <w:multiLevelType w:val="hybridMultilevel"/>
    <w:tmpl w:val="FD8474A4"/>
    <w:lvl w:ilvl="0" w:tplc="3B36D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4C13"/>
    <w:multiLevelType w:val="hybridMultilevel"/>
    <w:tmpl w:val="A030C276"/>
    <w:lvl w:ilvl="0" w:tplc="83B670B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E47E3A"/>
    <w:multiLevelType w:val="hybridMultilevel"/>
    <w:tmpl w:val="4336D77A"/>
    <w:lvl w:ilvl="0" w:tplc="11AC5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124F"/>
    <w:multiLevelType w:val="hybridMultilevel"/>
    <w:tmpl w:val="352087EC"/>
    <w:lvl w:ilvl="0" w:tplc="DDAA851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D175C3"/>
    <w:multiLevelType w:val="hybridMultilevel"/>
    <w:tmpl w:val="1C042A50"/>
    <w:lvl w:ilvl="0" w:tplc="215A036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414A0"/>
    <w:multiLevelType w:val="hybridMultilevel"/>
    <w:tmpl w:val="02E0A98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9A272A7"/>
    <w:multiLevelType w:val="hybridMultilevel"/>
    <w:tmpl w:val="B9B03110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DD2E62"/>
    <w:multiLevelType w:val="hybridMultilevel"/>
    <w:tmpl w:val="7F880546"/>
    <w:lvl w:ilvl="0" w:tplc="C5B429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E2E61"/>
    <w:multiLevelType w:val="hybridMultilevel"/>
    <w:tmpl w:val="CF2EC278"/>
    <w:lvl w:ilvl="0" w:tplc="83F860FA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1270160479">
    <w:abstractNumId w:val="0"/>
  </w:num>
  <w:num w:numId="2" w16cid:durableId="438448015">
    <w:abstractNumId w:val="7"/>
  </w:num>
  <w:num w:numId="3" w16cid:durableId="1100373022">
    <w:abstractNumId w:val="2"/>
  </w:num>
  <w:num w:numId="4" w16cid:durableId="1123302581">
    <w:abstractNumId w:val="1"/>
  </w:num>
  <w:num w:numId="5" w16cid:durableId="650524153">
    <w:abstractNumId w:val="8"/>
  </w:num>
  <w:num w:numId="6" w16cid:durableId="1041323553">
    <w:abstractNumId w:val="6"/>
  </w:num>
  <w:num w:numId="7" w16cid:durableId="2093425588">
    <w:abstractNumId w:val="3"/>
  </w:num>
  <w:num w:numId="8" w16cid:durableId="1699424326">
    <w:abstractNumId w:val="5"/>
  </w:num>
  <w:num w:numId="9" w16cid:durableId="939217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78"/>
    <w:rsid w:val="000015C6"/>
    <w:rsid w:val="000060AB"/>
    <w:rsid w:val="00010EFE"/>
    <w:rsid w:val="00015CA4"/>
    <w:rsid w:val="00035BAE"/>
    <w:rsid w:val="000508D8"/>
    <w:rsid w:val="000A5764"/>
    <w:rsid w:val="000A6150"/>
    <w:rsid w:val="000B696C"/>
    <w:rsid w:val="000C1D9C"/>
    <w:rsid w:val="000D3078"/>
    <w:rsid w:val="00102F79"/>
    <w:rsid w:val="00111C9C"/>
    <w:rsid w:val="001170BE"/>
    <w:rsid w:val="001223D1"/>
    <w:rsid w:val="0013082D"/>
    <w:rsid w:val="00142424"/>
    <w:rsid w:val="00145CDE"/>
    <w:rsid w:val="0015161B"/>
    <w:rsid w:val="001529A3"/>
    <w:rsid w:val="00164673"/>
    <w:rsid w:val="00176DB1"/>
    <w:rsid w:val="0018158E"/>
    <w:rsid w:val="00187B57"/>
    <w:rsid w:val="001914DC"/>
    <w:rsid w:val="00197C44"/>
    <w:rsid w:val="00197C77"/>
    <w:rsid w:val="001A10BC"/>
    <w:rsid w:val="001A20E4"/>
    <w:rsid w:val="001B13B6"/>
    <w:rsid w:val="001C4C66"/>
    <w:rsid w:val="001D1410"/>
    <w:rsid w:val="001D3D35"/>
    <w:rsid w:val="001D46D6"/>
    <w:rsid w:val="001E1C9B"/>
    <w:rsid w:val="00206778"/>
    <w:rsid w:val="002075B2"/>
    <w:rsid w:val="0023077F"/>
    <w:rsid w:val="002367FB"/>
    <w:rsid w:val="00241AC6"/>
    <w:rsid w:val="00257B06"/>
    <w:rsid w:val="002610BC"/>
    <w:rsid w:val="00267080"/>
    <w:rsid w:val="00283311"/>
    <w:rsid w:val="0029356B"/>
    <w:rsid w:val="0029714F"/>
    <w:rsid w:val="002A5B22"/>
    <w:rsid w:val="002B68CA"/>
    <w:rsid w:val="002C452C"/>
    <w:rsid w:val="002C5696"/>
    <w:rsid w:val="002E104A"/>
    <w:rsid w:val="002F2067"/>
    <w:rsid w:val="00302CD1"/>
    <w:rsid w:val="00323881"/>
    <w:rsid w:val="0033682F"/>
    <w:rsid w:val="00336FE2"/>
    <w:rsid w:val="0035334B"/>
    <w:rsid w:val="00372300"/>
    <w:rsid w:val="00395976"/>
    <w:rsid w:val="003A0F7C"/>
    <w:rsid w:val="003B0A2D"/>
    <w:rsid w:val="003C0CEF"/>
    <w:rsid w:val="003C3B36"/>
    <w:rsid w:val="003C4943"/>
    <w:rsid w:val="003C555A"/>
    <w:rsid w:val="003D6506"/>
    <w:rsid w:val="003E3DB3"/>
    <w:rsid w:val="003E58D9"/>
    <w:rsid w:val="003E7639"/>
    <w:rsid w:val="004029AF"/>
    <w:rsid w:val="00402F3D"/>
    <w:rsid w:val="00403C67"/>
    <w:rsid w:val="00416C9F"/>
    <w:rsid w:val="00420590"/>
    <w:rsid w:val="00431644"/>
    <w:rsid w:val="00432C18"/>
    <w:rsid w:val="004336AF"/>
    <w:rsid w:val="00434D28"/>
    <w:rsid w:val="0044336B"/>
    <w:rsid w:val="00453B6B"/>
    <w:rsid w:val="00461EF4"/>
    <w:rsid w:val="00462015"/>
    <w:rsid w:val="00464BC3"/>
    <w:rsid w:val="00490A34"/>
    <w:rsid w:val="004A5B72"/>
    <w:rsid w:val="004B131C"/>
    <w:rsid w:val="004B2C10"/>
    <w:rsid w:val="004B6F91"/>
    <w:rsid w:val="004C6436"/>
    <w:rsid w:val="004D10B9"/>
    <w:rsid w:val="004D31BA"/>
    <w:rsid w:val="004D34C6"/>
    <w:rsid w:val="004D3C22"/>
    <w:rsid w:val="004D5D56"/>
    <w:rsid w:val="00506BEA"/>
    <w:rsid w:val="0052725C"/>
    <w:rsid w:val="00533697"/>
    <w:rsid w:val="00542FF4"/>
    <w:rsid w:val="0054419A"/>
    <w:rsid w:val="00554996"/>
    <w:rsid w:val="0056547D"/>
    <w:rsid w:val="00576E53"/>
    <w:rsid w:val="00577D7F"/>
    <w:rsid w:val="00582EF9"/>
    <w:rsid w:val="00583784"/>
    <w:rsid w:val="0059211E"/>
    <w:rsid w:val="00596B25"/>
    <w:rsid w:val="005A5A04"/>
    <w:rsid w:val="005B5765"/>
    <w:rsid w:val="005C15C8"/>
    <w:rsid w:val="005E0E52"/>
    <w:rsid w:val="005E2A32"/>
    <w:rsid w:val="005E51C0"/>
    <w:rsid w:val="005F1D32"/>
    <w:rsid w:val="006109DE"/>
    <w:rsid w:val="00634B66"/>
    <w:rsid w:val="00657938"/>
    <w:rsid w:val="0067644B"/>
    <w:rsid w:val="0069156D"/>
    <w:rsid w:val="00693219"/>
    <w:rsid w:val="00697634"/>
    <w:rsid w:val="006C1185"/>
    <w:rsid w:val="006C462D"/>
    <w:rsid w:val="006E03B9"/>
    <w:rsid w:val="007056E9"/>
    <w:rsid w:val="0071184B"/>
    <w:rsid w:val="00711FC0"/>
    <w:rsid w:val="00723428"/>
    <w:rsid w:val="0075690C"/>
    <w:rsid w:val="007827C2"/>
    <w:rsid w:val="00793E38"/>
    <w:rsid w:val="0079491A"/>
    <w:rsid w:val="007A3A3A"/>
    <w:rsid w:val="007A6E3F"/>
    <w:rsid w:val="007B1D26"/>
    <w:rsid w:val="007C2E3D"/>
    <w:rsid w:val="007D0D84"/>
    <w:rsid w:val="007D0DB4"/>
    <w:rsid w:val="007D365F"/>
    <w:rsid w:val="00806194"/>
    <w:rsid w:val="0081099B"/>
    <w:rsid w:val="00821ADB"/>
    <w:rsid w:val="00842E4D"/>
    <w:rsid w:val="00844056"/>
    <w:rsid w:val="008442D5"/>
    <w:rsid w:val="008444B4"/>
    <w:rsid w:val="008549D0"/>
    <w:rsid w:val="00857A04"/>
    <w:rsid w:val="00860FD7"/>
    <w:rsid w:val="008714C5"/>
    <w:rsid w:val="00872231"/>
    <w:rsid w:val="008747B1"/>
    <w:rsid w:val="0088509B"/>
    <w:rsid w:val="008B31FE"/>
    <w:rsid w:val="008C159C"/>
    <w:rsid w:val="008C2054"/>
    <w:rsid w:val="008C32C0"/>
    <w:rsid w:val="008C7643"/>
    <w:rsid w:val="008E090C"/>
    <w:rsid w:val="008F0579"/>
    <w:rsid w:val="008F46FD"/>
    <w:rsid w:val="008F7EF1"/>
    <w:rsid w:val="0091114E"/>
    <w:rsid w:val="00926187"/>
    <w:rsid w:val="00935039"/>
    <w:rsid w:val="00940A69"/>
    <w:rsid w:val="00954D74"/>
    <w:rsid w:val="00960526"/>
    <w:rsid w:val="009733A0"/>
    <w:rsid w:val="0098091E"/>
    <w:rsid w:val="009823D2"/>
    <w:rsid w:val="009907BA"/>
    <w:rsid w:val="009A0281"/>
    <w:rsid w:val="009A1EAA"/>
    <w:rsid w:val="009A6D2D"/>
    <w:rsid w:val="009B5AF8"/>
    <w:rsid w:val="009C596F"/>
    <w:rsid w:val="009C6F4C"/>
    <w:rsid w:val="009C7809"/>
    <w:rsid w:val="009E23BC"/>
    <w:rsid w:val="00A07D0E"/>
    <w:rsid w:val="00A153F1"/>
    <w:rsid w:val="00A17EB8"/>
    <w:rsid w:val="00A20498"/>
    <w:rsid w:val="00A27615"/>
    <w:rsid w:val="00A42A16"/>
    <w:rsid w:val="00A807EE"/>
    <w:rsid w:val="00A83418"/>
    <w:rsid w:val="00A86248"/>
    <w:rsid w:val="00AB68CF"/>
    <w:rsid w:val="00AC16E9"/>
    <w:rsid w:val="00AC2E79"/>
    <w:rsid w:val="00AC73C2"/>
    <w:rsid w:val="00AD24EE"/>
    <w:rsid w:val="00AE3359"/>
    <w:rsid w:val="00AE58CD"/>
    <w:rsid w:val="00AF43C7"/>
    <w:rsid w:val="00AF7808"/>
    <w:rsid w:val="00AF7976"/>
    <w:rsid w:val="00B14BF8"/>
    <w:rsid w:val="00B16B44"/>
    <w:rsid w:val="00B341C3"/>
    <w:rsid w:val="00B42C46"/>
    <w:rsid w:val="00B47CAE"/>
    <w:rsid w:val="00B6610E"/>
    <w:rsid w:val="00B66B88"/>
    <w:rsid w:val="00B7229C"/>
    <w:rsid w:val="00B7372A"/>
    <w:rsid w:val="00B7488D"/>
    <w:rsid w:val="00B87962"/>
    <w:rsid w:val="00B91D96"/>
    <w:rsid w:val="00B936EF"/>
    <w:rsid w:val="00B97DFD"/>
    <w:rsid w:val="00BB28CA"/>
    <w:rsid w:val="00BB3F8D"/>
    <w:rsid w:val="00BB71EC"/>
    <w:rsid w:val="00BD12B0"/>
    <w:rsid w:val="00BD1B5D"/>
    <w:rsid w:val="00BD6359"/>
    <w:rsid w:val="00BE4C1C"/>
    <w:rsid w:val="00BF5A97"/>
    <w:rsid w:val="00C0339C"/>
    <w:rsid w:val="00C0388E"/>
    <w:rsid w:val="00C10A33"/>
    <w:rsid w:val="00C1130A"/>
    <w:rsid w:val="00C52DB5"/>
    <w:rsid w:val="00C542F2"/>
    <w:rsid w:val="00C54467"/>
    <w:rsid w:val="00C54616"/>
    <w:rsid w:val="00C56346"/>
    <w:rsid w:val="00C669BD"/>
    <w:rsid w:val="00C73118"/>
    <w:rsid w:val="00C81ED5"/>
    <w:rsid w:val="00C8455D"/>
    <w:rsid w:val="00C96274"/>
    <w:rsid w:val="00CB5ED7"/>
    <w:rsid w:val="00CB769D"/>
    <w:rsid w:val="00CC602B"/>
    <w:rsid w:val="00CF391C"/>
    <w:rsid w:val="00D01EE4"/>
    <w:rsid w:val="00D073B5"/>
    <w:rsid w:val="00D1454B"/>
    <w:rsid w:val="00D2183A"/>
    <w:rsid w:val="00D32D4B"/>
    <w:rsid w:val="00D405BA"/>
    <w:rsid w:val="00D41C63"/>
    <w:rsid w:val="00D50AB4"/>
    <w:rsid w:val="00D659DB"/>
    <w:rsid w:val="00D72233"/>
    <w:rsid w:val="00D72898"/>
    <w:rsid w:val="00D73BC7"/>
    <w:rsid w:val="00D8011F"/>
    <w:rsid w:val="00D845B1"/>
    <w:rsid w:val="00D9064A"/>
    <w:rsid w:val="00D910BB"/>
    <w:rsid w:val="00D940E0"/>
    <w:rsid w:val="00D96297"/>
    <w:rsid w:val="00DB26E3"/>
    <w:rsid w:val="00DB399B"/>
    <w:rsid w:val="00DB67BE"/>
    <w:rsid w:val="00DB6A8E"/>
    <w:rsid w:val="00DC3C3F"/>
    <w:rsid w:val="00DC56CD"/>
    <w:rsid w:val="00DC705D"/>
    <w:rsid w:val="00DD036A"/>
    <w:rsid w:val="00DF08B6"/>
    <w:rsid w:val="00E104F7"/>
    <w:rsid w:val="00E12CC5"/>
    <w:rsid w:val="00E12EC0"/>
    <w:rsid w:val="00E132E9"/>
    <w:rsid w:val="00E30B95"/>
    <w:rsid w:val="00E349DE"/>
    <w:rsid w:val="00E43650"/>
    <w:rsid w:val="00E635E4"/>
    <w:rsid w:val="00E63B18"/>
    <w:rsid w:val="00E63D90"/>
    <w:rsid w:val="00E7523B"/>
    <w:rsid w:val="00E87B2C"/>
    <w:rsid w:val="00E9598F"/>
    <w:rsid w:val="00EC7F17"/>
    <w:rsid w:val="00ED2A03"/>
    <w:rsid w:val="00F11F58"/>
    <w:rsid w:val="00F23163"/>
    <w:rsid w:val="00F37460"/>
    <w:rsid w:val="00F45B4E"/>
    <w:rsid w:val="00F960E3"/>
    <w:rsid w:val="00FB25B9"/>
    <w:rsid w:val="00FB7BDD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97AEE"/>
  <w15:chartTrackingRefBased/>
  <w15:docId w15:val="{CB178032-3855-441D-83FE-C8A1250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8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84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8091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09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0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1AC6"/>
  </w:style>
  <w:style w:type="character" w:styleId="PageNumber">
    <w:name w:val="page number"/>
    <w:basedOn w:val="DefaultParagraphFont"/>
    <w:uiPriority w:val="99"/>
    <w:rsid w:val="00302CD1"/>
  </w:style>
  <w:style w:type="paragraph" w:styleId="Header">
    <w:name w:val="header"/>
    <w:basedOn w:val="Normal"/>
    <w:link w:val="HeaderChar"/>
    <w:rsid w:val="0030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1AC6"/>
  </w:style>
  <w:style w:type="paragraph" w:styleId="FootnoteText">
    <w:name w:val="footnote text"/>
    <w:basedOn w:val="Normal"/>
    <w:link w:val="FootnoteTextChar"/>
    <w:uiPriority w:val="99"/>
    <w:semiHidden/>
    <w:rsid w:val="00C73118"/>
    <w:pPr>
      <w:spacing w:after="0" w:line="240" w:lineRule="auto"/>
    </w:pPr>
    <w:rPr>
      <w:rFonts w:ascii="Cambria" w:eastAsia="MS ??" w:hAnsi="Cambri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73118"/>
    <w:rPr>
      <w:rFonts w:ascii="Cambria" w:eastAsia="MS ??" w:hAnsi="Cambria" w:cs="Cambria"/>
    </w:rPr>
  </w:style>
  <w:style w:type="character" w:styleId="FootnoteReference">
    <w:name w:val="footnote reference"/>
    <w:uiPriority w:val="99"/>
    <w:semiHidden/>
    <w:rsid w:val="00C731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746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746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72300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C8455D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42059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2059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NoSpacing">
    <w:name w:val="No Spacing"/>
    <w:link w:val="NoSpacingChar"/>
    <w:uiPriority w:val="1"/>
    <w:qFormat/>
    <w:rsid w:val="005B5765"/>
    <w:pPr>
      <w:suppressAutoHyphens/>
    </w:pPr>
    <w:rPr>
      <w:sz w:val="22"/>
      <w:szCs w:val="22"/>
      <w:lang w:val="ro-RO" w:eastAsia="ar-SA"/>
    </w:rPr>
  </w:style>
  <w:style w:type="character" w:customStyle="1" w:styleId="NoSpacingChar">
    <w:name w:val="No Spacing Char"/>
    <w:link w:val="NoSpacing"/>
    <w:uiPriority w:val="1"/>
    <w:locked/>
    <w:rsid w:val="005B5765"/>
    <w:rPr>
      <w:sz w:val="22"/>
      <w:szCs w:val="22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ilr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lr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hizitii@il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PENTRU ROMÂNII DE PRETUTINDENI</vt:lpstr>
    </vt:vector>
  </TitlesOfParts>
  <Company/>
  <LinksUpToDate>false</LinksUpToDate>
  <CharactersWithSpaces>6603</CharactersWithSpaces>
  <SharedDoc>false</SharedDoc>
  <HLinks>
    <vt:vector size="18" baseType="variant">
      <vt:variant>
        <vt:i4>6619202</vt:i4>
      </vt:variant>
      <vt:variant>
        <vt:i4>6</vt:i4>
      </vt:variant>
      <vt:variant>
        <vt:i4>0</vt:i4>
      </vt:variant>
      <vt:variant>
        <vt:i4>5</vt:i4>
      </vt:variant>
      <vt:variant>
        <vt:lpwstr>mailto:achizitii@ilr.ro</vt:lpwstr>
      </vt:variant>
      <vt:variant>
        <vt:lpwstr/>
      </vt:variant>
      <vt:variant>
        <vt:i4>6619202</vt:i4>
      </vt:variant>
      <vt:variant>
        <vt:i4>3</vt:i4>
      </vt:variant>
      <vt:variant>
        <vt:i4>0</vt:i4>
      </vt:variant>
      <vt:variant>
        <vt:i4>5</vt:i4>
      </vt:variant>
      <vt:variant>
        <vt:lpwstr>mailto:achizitii@ilr.ro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http://www.ilr.ro/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PENTRU ROMÂNII DE PRETUTINDENI</dc:title>
  <dc:subject/>
  <dc:creator>Andrei - Sirbulescu</dc:creator>
  <cp:keywords/>
  <cp:lastModifiedBy>Ovidiu Klim</cp:lastModifiedBy>
  <cp:revision>13</cp:revision>
  <cp:lastPrinted>2019-09-04T11:18:00Z</cp:lastPrinted>
  <dcterms:created xsi:type="dcterms:W3CDTF">2022-08-18T06:33:00Z</dcterms:created>
  <dcterms:modified xsi:type="dcterms:W3CDTF">2022-08-24T09:06:00Z</dcterms:modified>
</cp:coreProperties>
</file>